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03" w:rsidRPr="00826E56" w:rsidRDefault="00F34303" w:rsidP="00F34303">
      <w:pPr>
        <w:ind w:right="-1" w:firstLine="5670"/>
        <w:rPr>
          <w:sz w:val="30"/>
          <w:szCs w:val="30"/>
        </w:rPr>
      </w:pPr>
      <w:r w:rsidRPr="00826E56">
        <w:rPr>
          <w:sz w:val="30"/>
          <w:szCs w:val="30"/>
        </w:rPr>
        <w:t>УТВЕРЖДЕНО</w:t>
      </w:r>
    </w:p>
    <w:p w:rsidR="00F34303" w:rsidRPr="00826E56" w:rsidRDefault="00F34303" w:rsidP="00F34303">
      <w:pPr>
        <w:spacing w:line="280" w:lineRule="exact"/>
        <w:ind w:firstLine="5670"/>
        <w:rPr>
          <w:sz w:val="30"/>
          <w:szCs w:val="30"/>
        </w:rPr>
      </w:pPr>
      <w:r w:rsidRPr="00826E56">
        <w:rPr>
          <w:sz w:val="30"/>
          <w:szCs w:val="30"/>
        </w:rPr>
        <w:t xml:space="preserve">Приказ </w:t>
      </w:r>
      <w:proofErr w:type="gramStart"/>
      <w:r w:rsidRPr="00826E56">
        <w:rPr>
          <w:sz w:val="30"/>
          <w:szCs w:val="30"/>
        </w:rPr>
        <w:t>генерального</w:t>
      </w:r>
      <w:proofErr w:type="gramEnd"/>
      <w:r w:rsidRPr="00826E56">
        <w:rPr>
          <w:sz w:val="30"/>
          <w:szCs w:val="30"/>
        </w:rPr>
        <w:t xml:space="preserve"> </w:t>
      </w:r>
    </w:p>
    <w:p w:rsidR="00F34303" w:rsidRDefault="00F34303" w:rsidP="00F34303">
      <w:pPr>
        <w:spacing w:line="280" w:lineRule="exact"/>
        <w:ind w:firstLine="5670"/>
        <w:rPr>
          <w:sz w:val="30"/>
          <w:szCs w:val="30"/>
        </w:rPr>
      </w:pPr>
      <w:r w:rsidRPr="00826E56">
        <w:rPr>
          <w:sz w:val="30"/>
          <w:szCs w:val="30"/>
        </w:rPr>
        <w:t xml:space="preserve">директора </w:t>
      </w:r>
    </w:p>
    <w:p w:rsidR="00F34303" w:rsidRPr="00826E56" w:rsidRDefault="00F34303" w:rsidP="00F34303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КУП «Витебскоблдорстрой» </w:t>
      </w:r>
    </w:p>
    <w:p w:rsidR="00F34303" w:rsidRPr="00DA6A54" w:rsidRDefault="00F34303" w:rsidP="00F34303">
      <w:pPr>
        <w:spacing w:line="280" w:lineRule="exact"/>
        <w:ind w:firstLine="567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</w:t>
      </w:r>
      <w:r w:rsidRPr="00826E56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04</w:t>
      </w:r>
      <w:r w:rsidRPr="00826E56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826E56">
        <w:rPr>
          <w:sz w:val="30"/>
          <w:szCs w:val="30"/>
        </w:rPr>
        <w:t xml:space="preserve"> № </w:t>
      </w:r>
      <w:r>
        <w:rPr>
          <w:sz w:val="30"/>
          <w:szCs w:val="30"/>
          <w:lang w:val="be-BY"/>
        </w:rPr>
        <w:t xml:space="preserve">95   </w:t>
      </w:r>
    </w:p>
    <w:p w:rsidR="00F34303" w:rsidRPr="00DA7243" w:rsidRDefault="00F34303" w:rsidP="00F34303">
      <w:pPr>
        <w:adjustRightInd w:val="0"/>
        <w:jc w:val="center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ПОЛОЖЕН</w:t>
      </w:r>
      <w:r>
        <w:rPr>
          <w:sz w:val="30"/>
          <w:szCs w:val="30"/>
        </w:rPr>
        <w:t>И</w:t>
      </w:r>
      <w:r w:rsidRPr="00DA7243">
        <w:rPr>
          <w:sz w:val="30"/>
          <w:szCs w:val="30"/>
        </w:rPr>
        <w:t>Е О КОМИССИИ</w:t>
      </w:r>
    </w:p>
    <w:p w:rsidR="00F34303" w:rsidRDefault="00F34303" w:rsidP="00F34303">
      <w:pPr>
        <w:adjustRightInd w:val="0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ПО ТРУДОВЫМ СПОРАМ</w:t>
      </w:r>
    </w:p>
    <w:p w:rsidR="00F34303" w:rsidRPr="00DA7243" w:rsidRDefault="00F34303" w:rsidP="00F34303">
      <w:pPr>
        <w:adjustRightInd w:val="0"/>
        <w:jc w:val="center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ГЛАВА 1</w:t>
      </w:r>
      <w:r>
        <w:rPr>
          <w:sz w:val="30"/>
          <w:szCs w:val="30"/>
        </w:rPr>
        <w:t xml:space="preserve">. </w:t>
      </w:r>
      <w:r w:rsidRPr="00DA7243">
        <w:rPr>
          <w:sz w:val="30"/>
          <w:szCs w:val="30"/>
        </w:rPr>
        <w:t>ОБЩИЕ ПОЛОЖЕНИЯ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rStyle w:val="FontStyle18"/>
          <w:sz w:val="30"/>
          <w:szCs w:val="30"/>
        </w:rPr>
      </w:pPr>
      <w:r w:rsidRPr="00DA7243">
        <w:rPr>
          <w:sz w:val="30"/>
          <w:szCs w:val="30"/>
        </w:rPr>
        <w:t xml:space="preserve">Настоящее Положение разработано в соответствии с Трудовым кодексом Республики Беларусь (далее - ТК), </w:t>
      </w:r>
      <w:r>
        <w:rPr>
          <w:sz w:val="30"/>
          <w:szCs w:val="30"/>
        </w:rPr>
        <w:t xml:space="preserve">Единым </w:t>
      </w:r>
      <w:r w:rsidRPr="00DA7243">
        <w:rPr>
          <w:sz w:val="30"/>
          <w:szCs w:val="30"/>
        </w:rPr>
        <w:t xml:space="preserve">коллективным договором </w:t>
      </w:r>
      <w:r>
        <w:rPr>
          <w:sz w:val="30"/>
          <w:szCs w:val="30"/>
        </w:rPr>
        <w:t xml:space="preserve">КУП «Витебскоблдорстрой» </w:t>
      </w:r>
      <w:r w:rsidRPr="00DA7243">
        <w:rPr>
          <w:sz w:val="30"/>
          <w:szCs w:val="30"/>
        </w:rPr>
        <w:t xml:space="preserve">и иными законодательными актами и устанавливает порядок рассмотрения индивидуальных трудовых споров между </w:t>
      </w:r>
      <w:r>
        <w:rPr>
          <w:sz w:val="30"/>
          <w:szCs w:val="30"/>
        </w:rPr>
        <w:t xml:space="preserve">КУП «Витебскоблдорстрой» </w:t>
      </w:r>
      <w:r w:rsidRPr="00DA7243">
        <w:rPr>
          <w:sz w:val="30"/>
          <w:szCs w:val="30"/>
        </w:rPr>
        <w:t>(далее - наниматель) и работником (лицом, которому отказано в заключени</w:t>
      </w:r>
      <w:proofErr w:type="gramStart"/>
      <w:r w:rsidRPr="00DA7243">
        <w:rPr>
          <w:sz w:val="30"/>
          <w:szCs w:val="30"/>
        </w:rPr>
        <w:t>и</w:t>
      </w:r>
      <w:proofErr w:type="gramEnd"/>
      <w:r w:rsidRPr="00DA7243">
        <w:rPr>
          <w:sz w:val="30"/>
          <w:szCs w:val="30"/>
        </w:rPr>
        <w:t xml:space="preserve"> трудового договора, уволенным работником)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 (далее - трудовые споры).</w:t>
      </w:r>
    </w:p>
    <w:p w:rsidR="00F34303" w:rsidRPr="00F10B11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F10B11">
        <w:rPr>
          <w:sz w:val="30"/>
          <w:szCs w:val="30"/>
        </w:rPr>
        <w:t>Настоящее Положение не применяется при разрешении коллективных трудовых споров, а именно разногласий 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дополнения, исполнения либо прекращения коллективного договора (соглашения).</w:t>
      </w:r>
    </w:p>
    <w:p w:rsidR="00F34303" w:rsidRPr="00F10B11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F10B11">
        <w:rPr>
          <w:sz w:val="30"/>
          <w:szCs w:val="30"/>
        </w:rPr>
        <w:t>Комиссия по трудовым спорам (далее - КТС) является обязательным первичным органом по рассмотрению трудовых споров с участием работников – членов профсоюза, за исключением споров, для которых законодательством установлен иной порядок рассмотрения. Работники, не являющиеся членами профсоюза, имеют право по своему выбору обратиться в КТС либо в суд.</w:t>
      </w:r>
    </w:p>
    <w:p w:rsidR="00F34303" w:rsidRPr="00F10B11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F10B11">
        <w:rPr>
          <w:sz w:val="30"/>
          <w:szCs w:val="30"/>
        </w:rPr>
        <w:t>Вопросы, не предусмотренные настоящим Положением, регулируются законодательством о труде.</w:t>
      </w:r>
    </w:p>
    <w:p w:rsidR="00F34303" w:rsidRPr="00DA7243" w:rsidRDefault="00F34303" w:rsidP="00F34303">
      <w:pPr>
        <w:pStyle w:val="Style6"/>
        <w:widowControl/>
        <w:tabs>
          <w:tab w:val="left" w:pos="993"/>
        </w:tabs>
        <w:spacing w:line="235" w:lineRule="auto"/>
        <w:ind w:left="709" w:firstLine="0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ГЛАВА 2</w:t>
      </w:r>
      <w:r>
        <w:rPr>
          <w:sz w:val="30"/>
          <w:szCs w:val="30"/>
        </w:rPr>
        <w:t xml:space="preserve">. </w:t>
      </w:r>
      <w:r w:rsidRPr="00DA7243">
        <w:rPr>
          <w:sz w:val="30"/>
          <w:szCs w:val="30"/>
        </w:rPr>
        <w:t>ОРГАНИЗАЦИЯ РАБОТЫ КТС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КТС образуется из равного числа (по </w:t>
      </w:r>
      <w:r>
        <w:rPr>
          <w:sz w:val="30"/>
          <w:szCs w:val="30"/>
        </w:rPr>
        <w:t>четыре</w:t>
      </w:r>
      <w:r w:rsidRPr="00DA7243">
        <w:rPr>
          <w:sz w:val="30"/>
          <w:szCs w:val="30"/>
        </w:rPr>
        <w:t>) представителей профсоюза и нанимателя сроком на один год.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Решение об избрании представителей профсоюза в КТС принимается на заседании </w:t>
      </w:r>
      <w:r>
        <w:rPr>
          <w:sz w:val="30"/>
          <w:szCs w:val="30"/>
        </w:rPr>
        <w:t xml:space="preserve">президиума </w:t>
      </w:r>
      <w:r w:rsidRPr="00DA7243">
        <w:rPr>
          <w:sz w:val="30"/>
          <w:szCs w:val="30"/>
        </w:rPr>
        <w:t>профсоюзного комитета. Наниматель назначает своих представителей приказом.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Полномочия представителей профсоюза подтверждаются доверенностями, выданными председателем </w:t>
      </w:r>
      <w:r>
        <w:rPr>
          <w:sz w:val="30"/>
          <w:szCs w:val="30"/>
        </w:rPr>
        <w:t xml:space="preserve">объединенной </w:t>
      </w:r>
      <w:r w:rsidRPr="00DA7243">
        <w:rPr>
          <w:sz w:val="30"/>
          <w:szCs w:val="30"/>
        </w:rPr>
        <w:t>профсоюзно</w:t>
      </w:r>
      <w:r>
        <w:rPr>
          <w:sz w:val="30"/>
          <w:szCs w:val="30"/>
        </w:rPr>
        <w:t>й</w:t>
      </w:r>
      <w:r w:rsidRPr="00DA7243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организации</w:t>
      </w:r>
      <w:r w:rsidRPr="00DA7243">
        <w:rPr>
          <w:sz w:val="30"/>
          <w:szCs w:val="30"/>
        </w:rPr>
        <w:t xml:space="preserve">. Полномочия представителей нанимателя подтверждаются доверенностями, выданными </w:t>
      </w:r>
      <w:r>
        <w:rPr>
          <w:sz w:val="30"/>
          <w:szCs w:val="30"/>
        </w:rPr>
        <w:t>генеральным директором</w:t>
      </w:r>
      <w:r w:rsidRPr="00DA7243">
        <w:rPr>
          <w:sz w:val="30"/>
          <w:szCs w:val="30"/>
        </w:rPr>
        <w:t>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Наниматель приказом назначает работника, ответственного за организационно-техническое обеспечение деятельности КТС. В обязанности такого работника входит: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регистрация и хранение заявлений работников;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уведомление членов КТС, заинтересованных лиц и свидетелей о времени и месте проведения заседания;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хранение рассмотренных дел;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выдача заинтересованным лицам копий (выписок) из решений КТС.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На каждом заседании КТС </w:t>
      </w:r>
      <w:proofErr w:type="gramStart"/>
      <w:r w:rsidRPr="00DA7243">
        <w:rPr>
          <w:sz w:val="30"/>
          <w:szCs w:val="30"/>
        </w:rPr>
        <w:t>избираются</w:t>
      </w:r>
      <w:proofErr w:type="gramEnd"/>
      <w:r w:rsidRPr="00DA7243">
        <w:rPr>
          <w:sz w:val="30"/>
          <w:szCs w:val="30"/>
        </w:rPr>
        <w:t xml:space="preserve"> председатель и секретарь следующего заседания, но в пределах срока полномочий КТС. По окончании срока полномочий КТС на первом заседании КТС нового состава </w:t>
      </w:r>
      <w:proofErr w:type="gramStart"/>
      <w:r w:rsidRPr="00DA7243">
        <w:rPr>
          <w:sz w:val="30"/>
          <w:szCs w:val="30"/>
        </w:rPr>
        <w:t>избираются</w:t>
      </w:r>
      <w:proofErr w:type="gramEnd"/>
      <w:r w:rsidRPr="00DA7243">
        <w:rPr>
          <w:sz w:val="30"/>
          <w:szCs w:val="30"/>
        </w:rPr>
        <w:t xml:space="preserve"> председатель и секретарь как первого, так и следующего заседания.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Обязанности председателя и секретаря на каждом заседании КТС выполняют поочередно представители сторон. Председателем и секретарем на одном заседании не могут быть представители одной стороны.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В обязанности председателя и секретаря входит: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подготовка дела к рассмотрению;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проверка подведомственности спора КТС;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сбор необходимых материалов;</w:t>
      </w:r>
    </w:p>
    <w:p w:rsidR="00F34303" w:rsidRPr="00DA7243" w:rsidRDefault="00F34303" w:rsidP="00F34303">
      <w:pPr>
        <w:adjustRightInd w:val="0"/>
        <w:spacing w:line="235" w:lineRule="auto"/>
        <w:ind w:firstLine="709"/>
        <w:rPr>
          <w:sz w:val="30"/>
          <w:szCs w:val="30"/>
        </w:rPr>
      </w:pPr>
      <w:r w:rsidRPr="00DA7243">
        <w:rPr>
          <w:sz w:val="30"/>
          <w:szCs w:val="30"/>
        </w:rPr>
        <w:t>истребование от нанимателя необходимых для разрешения спора документов, расчетов и т.д.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После подготовки дела к рассмотрению председатель КТС назначает день, время и место проведения заседания.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Работник, ответственный за организационно-техническое обеспечение деятельности КТС, вручает членам комиссии и заинтересованным лицам уведомления о времени и месте проведения заседания либо направляет их по почте заказным письмом с уведомлением.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proofErr w:type="gramStart"/>
      <w:r w:rsidRPr="00DA7243">
        <w:rPr>
          <w:sz w:val="30"/>
          <w:szCs w:val="30"/>
        </w:rPr>
        <w:t>В отношении работников - членов КТС в период осуществления их полномочий не допускаются понижение тарифной ставки (тарифного оклада), оклада, должностного оклада и расторжение трудового договора по инициативе нанимателя, за 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и случаев, предусмотренных п. 2, 6 - 11 ст. 42 ТК и иными законодательными актами.</w:t>
      </w:r>
      <w:proofErr w:type="gramEnd"/>
    </w:p>
    <w:p w:rsidR="00F34303" w:rsidRPr="00DA7243" w:rsidRDefault="00F34303" w:rsidP="00F34303">
      <w:pPr>
        <w:pStyle w:val="justify"/>
        <w:spacing w:line="235" w:lineRule="auto"/>
        <w:ind w:firstLine="709"/>
        <w:rPr>
          <w:sz w:val="30"/>
          <w:szCs w:val="30"/>
        </w:rPr>
      </w:pPr>
    </w:p>
    <w:p w:rsidR="00F3430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</w:p>
    <w:p w:rsidR="00F3430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  <w:r w:rsidRPr="00DA7243">
        <w:rPr>
          <w:sz w:val="30"/>
          <w:szCs w:val="30"/>
        </w:rPr>
        <w:lastRenderedPageBreak/>
        <w:t>ГЛАВА 3</w:t>
      </w:r>
      <w:r>
        <w:rPr>
          <w:sz w:val="30"/>
          <w:szCs w:val="30"/>
        </w:rPr>
        <w:t xml:space="preserve">. </w:t>
      </w:r>
      <w:r w:rsidRPr="00DA7243">
        <w:rPr>
          <w:sz w:val="30"/>
          <w:szCs w:val="30"/>
        </w:rPr>
        <w:t>КОМПЕТЕНЦИЯ КТС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КТС рассматривает трудовые споры работников - членов профсоюза, связанные с применением законодательства о труде, коллективных договоров, соглашений и иных локальных правовых актов, трудовых договоров, в том числе: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о (об) установленных расценках и нормах труда, а также условиях для их выполнения;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A7243">
        <w:rPr>
          <w:rFonts w:ascii="Times New Roman" w:hAnsi="Times New Roman" w:cs="Times New Roman"/>
          <w:sz w:val="30"/>
          <w:szCs w:val="30"/>
        </w:rPr>
        <w:t>переводе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на другую работу и перемещении;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оплате труда, в том числе при невыполнении норм труда, простое и браке, совмещении должностей служащих (профессий рабочих), за работу в сверхурочное и ночное время;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A7243">
        <w:rPr>
          <w:rFonts w:ascii="Times New Roman" w:hAnsi="Times New Roman" w:cs="Times New Roman"/>
          <w:sz w:val="30"/>
          <w:szCs w:val="30"/>
        </w:rPr>
        <w:t>праве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выплате компенсаций и предоставлении гарантий;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A7243">
        <w:rPr>
          <w:rFonts w:ascii="Times New Roman" w:hAnsi="Times New Roman" w:cs="Times New Roman"/>
          <w:sz w:val="30"/>
          <w:szCs w:val="30"/>
        </w:rPr>
        <w:t>возврате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денежных сумм, удержанных из заработной платы работника;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A7243">
        <w:rPr>
          <w:rFonts w:ascii="Times New Roman" w:hAnsi="Times New Roman" w:cs="Times New Roman"/>
          <w:sz w:val="30"/>
          <w:szCs w:val="30"/>
        </w:rPr>
        <w:t>предоставлении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отпусков;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выдаче специальной одежды, специальной обуви, средств индивидуальной защиты, лечебно-профилактического питания;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DA7243">
        <w:rPr>
          <w:rFonts w:ascii="Times New Roman" w:hAnsi="Times New Roman" w:cs="Times New Roman"/>
          <w:sz w:val="30"/>
          <w:szCs w:val="30"/>
        </w:rPr>
        <w:t>применении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мер дисциплинарного взыскания, кроме увольнения.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КТС не рассматривает трудовые споры: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 xml:space="preserve">по заявлениям лиц, указанных в </w:t>
      </w:r>
      <w:proofErr w:type="gramStart"/>
      <w:r w:rsidRPr="00DA7243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>. 2 ст. 241 ТК;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об отказе в заключени</w:t>
      </w:r>
      <w:proofErr w:type="gramStart"/>
      <w:r w:rsidRPr="00DA7243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DA7243">
        <w:rPr>
          <w:rFonts w:ascii="Times New Roman" w:hAnsi="Times New Roman" w:cs="Times New Roman"/>
          <w:sz w:val="30"/>
          <w:szCs w:val="30"/>
        </w:rPr>
        <w:t xml:space="preserve"> трудового договора с лицами, указанными в ч. 3 ст. 241 ТК;</w:t>
      </w:r>
    </w:p>
    <w:p w:rsidR="00F34303" w:rsidRPr="00DA7243" w:rsidRDefault="00F34303" w:rsidP="00F34303">
      <w:pPr>
        <w:pStyle w:val="ConsNormal"/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A7243">
        <w:rPr>
          <w:rFonts w:ascii="Times New Roman" w:hAnsi="Times New Roman" w:cs="Times New Roman"/>
          <w:sz w:val="30"/>
          <w:szCs w:val="30"/>
        </w:rPr>
        <w:t>по иным вопросам, когда в соответствии с действующими законодательными актами установлен иной порядок их рассмотрения.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ГЛАВА 4</w:t>
      </w:r>
      <w:r>
        <w:rPr>
          <w:sz w:val="30"/>
          <w:szCs w:val="30"/>
        </w:rPr>
        <w:t xml:space="preserve">. </w:t>
      </w:r>
      <w:r w:rsidRPr="00DA7243">
        <w:rPr>
          <w:sz w:val="30"/>
          <w:szCs w:val="30"/>
        </w:rPr>
        <w:t>ПОРЯДОК РАБОТЫ КТС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Право на обращение в КТС имеют работники, состоящие в трудовых отношениях с нанимателем, а также уволенные работники и лица, которым отказано в заключени</w:t>
      </w:r>
      <w:proofErr w:type="gramStart"/>
      <w:r w:rsidRPr="00DA7243">
        <w:rPr>
          <w:sz w:val="30"/>
          <w:szCs w:val="30"/>
        </w:rPr>
        <w:t>и</w:t>
      </w:r>
      <w:proofErr w:type="gramEnd"/>
      <w:r w:rsidRPr="00DA7243">
        <w:rPr>
          <w:sz w:val="30"/>
          <w:szCs w:val="30"/>
        </w:rPr>
        <w:t xml:space="preserve"> трудового договора.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Трудовые споры с участием работников - членов профсоюза рассматриваются КТС в обязательном порядке. Работник - не член профсоюза имеет право по своему выбору обратиться в КТС либо в суд.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Работник может обратиться в КТС в трехмесячный срок, который исчисляется со дня, когда он узнал или должен был узнать о нарушении своего права. При пропуске этого срока по уважительным причинам КТС может его </w:t>
      </w:r>
      <w:proofErr w:type="gramStart"/>
      <w:r w:rsidRPr="00DA7243">
        <w:rPr>
          <w:sz w:val="30"/>
          <w:szCs w:val="30"/>
        </w:rPr>
        <w:t>восстановить и рассмотреть</w:t>
      </w:r>
      <w:proofErr w:type="gramEnd"/>
      <w:r w:rsidRPr="00DA7243">
        <w:rPr>
          <w:sz w:val="30"/>
          <w:szCs w:val="30"/>
        </w:rPr>
        <w:t xml:space="preserve"> трудовой спор по существу.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Отказ КТС в удовлетворении требования работника по мотиву пропуска срока на обращение за разрешением спора не лишает его права обратиться за решением трудового спора в суд.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lastRenderedPageBreak/>
        <w:t>Работники обращаются в КТС путем подачи письменного заявления нанимателю лично либо по почте.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В заявлении работника должно быть указано: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наименование нанимателя;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фамилия, собственное имя, отчество (если таковое имеется), место жительства заявителя;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требования заявителя;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факты, которыми заявитель обосновывает свои требования;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другие данные, необходимые для рассмотрения трудового спора.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После рассмотрения заявления работника КТС выносит решение об отказе в рассмотрении трудового спора по существу, если: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трудовой спор неподведомственен КТС;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работником без уважительных причин пропущен срок на обращение в КТС.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Если трудовой спор неподведомственен КТС, то после рассмотрения заявления работника КТС выносит решение об отказе в рассмотрении трудового спора по существу с указанием надлежащего порядка его разрешения.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По требованию КТС наниматель обязан предоставить расчеты и документы, необходимые для рассмотрения спора, в течение одного рабочего дня после получения запроса КТС.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КТС имеет право вызывать на заседание свидетелей, приглашать специалистов, а также заинтересованных лиц.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КТС </w:t>
      </w:r>
      <w:proofErr w:type="gramStart"/>
      <w:r w:rsidRPr="00DA7243">
        <w:rPr>
          <w:sz w:val="30"/>
          <w:szCs w:val="30"/>
        </w:rPr>
        <w:t>обязана</w:t>
      </w:r>
      <w:proofErr w:type="gramEnd"/>
      <w:r w:rsidRPr="00DA7243">
        <w:rPr>
          <w:sz w:val="30"/>
          <w:szCs w:val="30"/>
        </w:rPr>
        <w:t xml:space="preserve"> рассмотреть трудовой спор в десятидневный срок со дня регистрации заявления. Продление этого срока не допускается. Если КТС не рассмотрела трудовой спор в десятидневный срок, то работник вправе обратиться за решением спора в суд.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</w:p>
    <w:p w:rsidR="00F34303" w:rsidRPr="00DA7243" w:rsidRDefault="00F34303" w:rsidP="00F34303">
      <w:pPr>
        <w:adjustRightInd w:val="0"/>
        <w:spacing w:after="120" w:line="235" w:lineRule="auto"/>
        <w:jc w:val="left"/>
        <w:rPr>
          <w:sz w:val="30"/>
          <w:szCs w:val="30"/>
        </w:rPr>
      </w:pPr>
      <w:r w:rsidRPr="00DA7243">
        <w:rPr>
          <w:sz w:val="30"/>
          <w:szCs w:val="30"/>
        </w:rPr>
        <w:t>ГЛАВА 5</w:t>
      </w:r>
      <w:r>
        <w:rPr>
          <w:sz w:val="30"/>
          <w:szCs w:val="30"/>
        </w:rPr>
        <w:t xml:space="preserve">. </w:t>
      </w:r>
      <w:r w:rsidRPr="00DA7243">
        <w:rPr>
          <w:sz w:val="30"/>
          <w:szCs w:val="30"/>
        </w:rPr>
        <w:t>ЗАСЕДАНИЕ КТС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КТС </w:t>
      </w:r>
      <w:proofErr w:type="gramStart"/>
      <w:r w:rsidRPr="00DA7243">
        <w:rPr>
          <w:sz w:val="30"/>
          <w:szCs w:val="30"/>
        </w:rPr>
        <w:t>правомочна</w:t>
      </w:r>
      <w:proofErr w:type="gramEnd"/>
      <w:r w:rsidRPr="00DA7243">
        <w:rPr>
          <w:sz w:val="30"/>
          <w:szCs w:val="30"/>
        </w:rPr>
        <w:t xml:space="preserve"> рассматривать споры при присутствии на заседании более половины ее членов от профсоюза и более половины членов от нанимателя. При этом необходимо присутствие равного количества представителей от каждой стороны.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Открывает заседание КТС председатель. Он объявляет, какое дело подлежит рассмотрению, состав комиссии; проверяет явку заинтересованных лиц, свидетелей; проверяет, извещены ли надлежащим образом лица, не явившиеся в заседание; определяет порядок ведения заседания.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В начале заседания работник, подавший заявление, вправе заявить мотивированный отвод любому члену КТС.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 xml:space="preserve">Вопрос об (о) отводе (самоотводе) представителя нанимателя решается </w:t>
      </w:r>
      <w:r>
        <w:rPr>
          <w:sz w:val="30"/>
          <w:szCs w:val="30"/>
        </w:rPr>
        <w:t>генеральным директором</w:t>
      </w:r>
      <w:r w:rsidRPr="00DA7243">
        <w:rPr>
          <w:sz w:val="30"/>
          <w:szCs w:val="30"/>
        </w:rPr>
        <w:t xml:space="preserve">, а вопрос об (о) отводе (самоотводе) представителя профсоюза </w:t>
      </w:r>
      <w:r>
        <w:rPr>
          <w:sz w:val="30"/>
          <w:szCs w:val="30"/>
        </w:rPr>
        <w:t>–</w:t>
      </w:r>
      <w:r w:rsidRPr="00DA724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президиумом </w:t>
      </w:r>
      <w:r w:rsidRPr="00DA7243">
        <w:rPr>
          <w:sz w:val="30"/>
          <w:szCs w:val="30"/>
        </w:rPr>
        <w:t>профсоюзн</w:t>
      </w:r>
      <w:r>
        <w:rPr>
          <w:sz w:val="30"/>
          <w:szCs w:val="30"/>
        </w:rPr>
        <w:t>ого</w:t>
      </w:r>
      <w:r w:rsidRPr="00DA7243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</w:t>
      </w:r>
      <w:r w:rsidRPr="00DA7243">
        <w:rPr>
          <w:sz w:val="30"/>
          <w:szCs w:val="30"/>
        </w:rPr>
        <w:t>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lastRenderedPageBreak/>
        <w:t>В случае удовлетворения ходатайства об (о) отводе (самоотводе) рассмотрение трудового спора переносится на другое время, установленное КТС.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Трудовой спор рассматривается в присутствии работника, подавшего заявление. Рассмотрение трудового спора в отсутствие работника допускается только по его письменному заявлению.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При неявке работника на заседание КТС рассмотрение заявления откладывается. При вторичной неявке работника без уважительных причин КТС может вынести решение о снятии данного заявления с рассмотрения, что не лишает работника права подать заявление вновь.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На каждом заседании КТС ведется протокол, в котором должны быть указаны: состав комиссии; краткое содержание требований работника; действия комиссии по рассмотрению заявления; объяснения лиц, заслушанных на заседании комиссии; мотивы и нормативные правовые акты, на основании которых комиссия приняла решение; содержание решения по рассмотренному трудовому спору.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 xml:space="preserve">Протокол ведется секретарем КТС, подписывается председателем и секретарем. Протокол ведется в соответствии с требованиями 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19.01.2009 </w:t>
      </w:r>
      <w:r>
        <w:rPr>
          <w:sz w:val="30"/>
          <w:szCs w:val="30"/>
        </w:rPr>
        <w:t>№ </w:t>
      </w:r>
      <w:r w:rsidRPr="00DA7243">
        <w:rPr>
          <w:sz w:val="30"/>
          <w:szCs w:val="30"/>
        </w:rPr>
        <w:t>4. На заседании КТС используется полная форма протокола.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КТС принимает решение по соглашению между представителями нанимателя и профсоюза. Решение КТС считается принятым, если за него проголосовало большинство членов от профсоюза и большинство членов от нанимателя.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При </w:t>
      </w:r>
      <w:proofErr w:type="spellStart"/>
      <w:r w:rsidRPr="00DA7243">
        <w:rPr>
          <w:sz w:val="30"/>
          <w:szCs w:val="30"/>
        </w:rPr>
        <w:t>недостижении</w:t>
      </w:r>
      <w:proofErr w:type="spellEnd"/>
      <w:r w:rsidRPr="00DA7243">
        <w:rPr>
          <w:sz w:val="30"/>
          <w:szCs w:val="30"/>
        </w:rPr>
        <w:t xml:space="preserve"> соглашения сторон по спору в протоколе </w:t>
      </w:r>
      <w:proofErr w:type="gramStart"/>
      <w:r w:rsidRPr="00DA7243">
        <w:rPr>
          <w:sz w:val="30"/>
          <w:szCs w:val="30"/>
        </w:rPr>
        <w:t>излагается мнение каждой стороны и отмечается</w:t>
      </w:r>
      <w:proofErr w:type="gramEnd"/>
      <w:r w:rsidRPr="00DA7243">
        <w:rPr>
          <w:sz w:val="30"/>
          <w:szCs w:val="30"/>
        </w:rPr>
        <w:t>, что соглашение не достигнуто.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КТС при рассмотрении спора может вынести одно из следующих решений: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об удовлетворении требований в полном объеме;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о частичном удовлетворении требований;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об отказе в удовлетворении требований.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Решения КТС должны быть </w:t>
      </w:r>
      <w:proofErr w:type="gramStart"/>
      <w:r w:rsidRPr="00DA7243">
        <w:rPr>
          <w:sz w:val="30"/>
          <w:szCs w:val="30"/>
        </w:rPr>
        <w:t>мотивированы и основаны</w:t>
      </w:r>
      <w:proofErr w:type="gramEnd"/>
      <w:r w:rsidRPr="00DA7243">
        <w:rPr>
          <w:sz w:val="30"/>
          <w:szCs w:val="30"/>
        </w:rPr>
        <w:t xml:space="preserve"> на действующем законодательстве, коллективном и трудовом договоре, соглашении.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В решении КТС указываются: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наниматель;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фамилия, имя, отчество обратившегося в КТС работника;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даты обращения в КТС и рассмотрения спора;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существо спора;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lastRenderedPageBreak/>
        <w:t>фамилии членов КТС, присутствовавших на заседании;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мотивированное решение КТС.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Решение КТС имеет обязательную силу с момента его принятия и утверждению </w:t>
      </w:r>
      <w:r>
        <w:rPr>
          <w:sz w:val="30"/>
          <w:szCs w:val="30"/>
        </w:rPr>
        <w:t>генеральным директором</w:t>
      </w:r>
      <w:r w:rsidRPr="00DA7243">
        <w:rPr>
          <w:sz w:val="30"/>
          <w:szCs w:val="30"/>
        </w:rPr>
        <w:t xml:space="preserve"> либо профсоюзом не подлежит. 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Копии решения КТС в трехдневный срок вручаются работнику и нанимателю.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</w:p>
    <w:p w:rsidR="00F34303" w:rsidRPr="000D4158" w:rsidRDefault="00F34303" w:rsidP="00F34303">
      <w:pPr>
        <w:adjustRightInd w:val="0"/>
        <w:spacing w:after="120" w:line="235" w:lineRule="auto"/>
        <w:ind w:right="-142"/>
        <w:jc w:val="left"/>
        <w:rPr>
          <w:spacing w:val="-4"/>
          <w:sz w:val="30"/>
          <w:szCs w:val="30"/>
        </w:rPr>
      </w:pPr>
      <w:r w:rsidRPr="000D4158">
        <w:rPr>
          <w:spacing w:val="-4"/>
          <w:sz w:val="30"/>
          <w:szCs w:val="30"/>
        </w:rPr>
        <w:t>ГЛАВА 5. ПОРЯДОК ОБЖАЛОВАНИЯ И ИСПОЛНЕНИЯ РЕШЕНИЯ КТС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Решение КТС может быть обжаловано работником или нанимателем в суд в десятидневный срок. Указанный срок начинает течь со дня вручения им копии решения КТС.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Обжалование решений КТС в суд осуществляется путем подачи искового заявления.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proofErr w:type="gramStart"/>
      <w:r w:rsidRPr="00DA7243">
        <w:rPr>
          <w:sz w:val="30"/>
          <w:szCs w:val="30"/>
        </w:rPr>
        <w:t>Взыскание с работника сумм, выплаченных ему по решению КТС, при последующем ином разрешении трудового спора, а также сумм, выплаченных по судебному решению по трудовому спору, при отмене решения в порядке надзора допускается только в тех случаях, когда отмененное решение было основано на сообщенных работником ложных сведениях или представленных им подложных документах.</w:t>
      </w:r>
      <w:proofErr w:type="gramEnd"/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Если работник или наниматель не обжаловал в суд решение КТС, оно подлежит добровольному исполнению нанимателем не позднее чем в трехдневный срок по истечении 10 дней, предусмотренных для его обжалования (кроме решений по трудовым спорам, подлежащих немедленному исполнению (</w:t>
      </w:r>
      <w:proofErr w:type="gramStart"/>
      <w:r w:rsidRPr="00DA7243">
        <w:rPr>
          <w:sz w:val="30"/>
          <w:szCs w:val="30"/>
        </w:rPr>
        <w:t>ч</w:t>
      </w:r>
      <w:proofErr w:type="gramEnd"/>
      <w:r w:rsidRPr="00DA7243">
        <w:rPr>
          <w:sz w:val="30"/>
          <w:szCs w:val="30"/>
        </w:rPr>
        <w:t>. 1 ст. 247 ТК))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В случае неисполнения нанимателем решения КТС в указанный срок КТС выдает работнику удостоверение, имеющее силу исполнительного листа.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Удостоверение не выдается, если работник или наниматель обратился в установленный срок с заявлением о разрешении трудового спора в суд.</w:t>
      </w:r>
    </w:p>
    <w:p w:rsidR="00F34303" w:rsidRPr="00DA724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>В удостоверении указываются: наименование комиссии, вынесшей решение по трудовому спору; даты принятия решения и выдачи удостоверения; фамилия, имя, отчество работника; решение по существу спора.</w:t>
      </w:r>
    </w:p>
    <w:p w:rsidR="00F34303" w:rsidRPr="00DA7243" w:rsidRDefault="00F34303" w:rsidP="00F34303">
      <w:pPr>
        <w:adjustRightInd w:val="0"/>
        <w:spacing w:line="235" w:lineRule="auto"/>
        <w:ind w:firstLine="709"/>
        <w:outlineLvl w:val="1"/>
        <w:rPr>
          <w:sz w:val="30"/>
          <w:szCs w:val="30"/>
        </w:rPr>
      </w:pPr>
      <w:r w:rsidRPr="00DA7243">
        <w:rPr>
          <w:sz w:val="30"/>
          <w:szCs w:val="30"/>
        </w:rPr>
        <w:t>Удостоверение заверяется подписями председателя и секретаря КТС.</w:t>
      </w:r>
    </w:p>
    <w:p w:rsidR="00F34303" w:rsidRDefault="00F34303" w:rsidP="00F34303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35" w:lineRule="auto"/>
        <w:ind w:left="0" w:firstLine="709"/>
        <w:rPr>
          <w:sz w:val="30"/>
          <w:szCs w:val="30"/>
        </w:rPr>
      </w:pPr>
      <w:r w:rsidRPr="00DA7243">
        <w:rPr>
          <w:sz w:val="30"/>
          <w:szCs w:val="30"/>
        </w:rPr>
        <w:t xml:space="preserve">На основании выданного и предъявленного не позднее трехмесячного срока в суд удостоверения судебный исполнитель приводит решение КТС в исполнение в принудительном порядке. При пропуске работником установленного трехмесячного срока по уважительным причинам КТС, </w:t>
      </w:r>
      <w:proofErr w:type="gramStart"/>
      <w:r w:rsidRPr="00DA7243">
        <w:rPr>
          <w:sz w:val="30"/>
          <w:szCs w:val="30"/>
        </w:rPr>
        <w:t>выдавшая</w:t>
      </w:r>
      <w:proofErr w:type="gramEnd"/>
      <w:r w:rsidRPr="00DA7243">
        <w:rPr>
          <w:sz w:val="30"/>
          <w:szCs w:val="30"/>
        </w:rPr>
        <w:t xml:space="preserve"> удостоверение, может восстановить этот срок.</w:t>
      </w:r>
    </w:p>
    <w:p w:rsidR="00FE5F47" w:rsidRDefault="00F34303" w:rsidP="00F34303">
      <w:pPr>
        <w:adjustRightInd w:val="0"/>
        <w:spacing w:line="280" w:lineRule="exact"/>
        <w:outlineLvl w:val="1"/>
      </w:pPr>
      <w:r>
        <w:rPr>
          <w:sz w:val="30"/>
          <w:szCs w:val="30"/>
        </w:rPr>
        <w:br w:type="page"/>
      </w:r>
    </w:p>
    <w:sectPr w:rsidR="00FE5F47" w:rsidSect="000D4158">
      <w:pgSz w:w="11907" w:h="16840" w:code="9"/>
      <w:pgMar w:top="993" w:right="567" w:bottom="993" w:left="1701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00F7"/>
    <w:multiLevelType w:val="hybridMultilevel"/>
    <w:tmpl w:val="D47AF342"/>
    <w:lvl w:ilvl="0" w:tplc="539E6A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4303"/>
    <w:rsid w:val="000A3B16"/>
    <w:rsid w:val="00570FC2"/>
    <w:rsid w:val="00916BB4"/>
    <w:rsid w:val="00F3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34303"/>
    <w:pPr>
      <w:widowControl w:val="0"/>
      <w:adjustRightInd w:val="0"/>
      <w:spacing w:line="275" w:lineRule="exact"/>
      <w:ind w:firstLine="206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F34303"/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F34303"/>
    <w:pPr>
      <w:autoSpaceDE/>
      <w:autoSpaceDN/>
      <w:ind w:firstLine="567"/>
    </w:pPr>
    <w:rPr>
      <w:sz w:val="24"/>
      <w:szCs w:val="24"/>
    </w:rPr>
  </w:style>
  <w:style w:type="paragraph" w:customStyle="1" w:styleId="ConsNormal">
    <w:name w:val="ConsNormal"/>
    <w:rsid w:val="00F34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2023-05-23T07:09:00Z</dcterms:created>
  <dcterms:modified xsi:type="dcterms:W3CDTF">2023-05-23T07:12:00Z</dcterms:modified>
</cp:coreProperties>
</file>