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9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8"/>
        <w:gridCol w:w="5591"/>
        <w:gridCol w:w="2019"/>
        <w:gridCol w:w="2608"/>
        <w:gridCol w:w="2381"/>
      </w:tblGrid>
      <w:tr w:rsidR="002B6B79" w:rsidTr="007F497A"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79" w:rsidRDefault="002B6B79" w:rsidP="005B154A">
            <w:pPr>
              <w:pStyle w:val="ConsPlusNormal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79" w:rsidRDefault="002B6B79">
            <w:pPr>
              <w:pStyle w:val="ConsPlusNormal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79" w:rsidRDefault="002B6B79">
            <w:pPr>
              <w:pStyle w:val="ConsPlusNormal"/>
              <w:jc w:val="center"/>
            </w:pPr>
            <w:r>
              <w:t>Размер платы, взимаемой при осуществлении административной процедуры &lt;**&gt;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79" w:rsidRDefault="002B6B79">
            <w:pPr>
              <w:pStyle w:val="ConsPlusNormal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79" w:rsidRDefault="002B6B79">
            <w:pPr>
              <w:pStyle w:val="ConsPlusNormal"/>
              <w:jc w:val="center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proofErr w:type="gramStart"/>
            <w:r>
              <w:t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 месяц со дня подачи заявления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</w:t>
            </w:r>
            <w:proofErr w:type="gramStart"/>
            <w: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>
              <w:t xml:space="preserve"> </w:t>
            </w:r>
            <w:proofErr w:type="gramStart"/>
            <w:r>
              <w:t>улучшении</w:t>
            </w:r>
            <w:proofErr w:type="gramEnd"/>
            <w:r>
      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1.1.7. о снятии граждан с учета нуждающихся в улучшении жилищных условий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15 дней со дня подачи заявления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паспорта или иные документы, удостоверяющие личность всех совершеннолетних граждан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1.3. Выдача справки: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1.3.1. о состоянии на учете нуждающихся в улучшении жилищных условий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в день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6 месяцев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2.1. Выдача выписки (копии) из трудовой  книжки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2.2. Выдача справки о месте работы, службы и занимаемой должности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2.3. Выдача справки о периоде работы, службы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2.5. Назначение  пособия по беременности и родам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на срок, указанный в листке нетрудоспособности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листок нетрудоспособности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2.6. Назначение  пособия в связи с рождением ребенка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единовременно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</w:t>
            </w:r>
            <w:proofErr w:type="gramStart"/>
            <w:r>
              <w:t>родился в Республике Беларусь и регистрация его рождения произведена</w:t>
            </w:r>
            <w:proofErr w:type="gramEnd"/>
            <w:r>
              <w:t xml:space="preserve"> органом, регистрирующим акты гражданского состояния, Республики Беларусь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</w:t>
            </w:r>
            <w:proofErr w:type="gramEnd"/>
            <w: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</w:t>
            </w:r>
            <w:proofErr w:type="gramStart"/>
            <w:r>
              <w:t xml:space="preserve">или) </w:t>
            </w:r>
            <w:proofErr w:type="gramEnd"/>
            <w:r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>
              <w:t xml:space="preserve">которых) </w:t>
            </w:r>
            <w:proofErr w:type="gramEnd"/>
            <w:r>
              <w:t>заявитель обращается за назначением пособия в связи с рождением ребенка)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заключении брака - в случае, если заявитель состоит в браке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выписки (копии) из трудовых 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иные документы, подтверждающие их занятость, - в случае </w:t>
            </w:r>
            <w:proofErr w:type="gramStart"/>
            <w:r>
              <w:t>необходимости определения места назначения пособия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2.8. Назначение 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единовременно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заключение врачебно-консультационной комиссии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выписки (копии) из трудовых  книжек заявителя и супруга заявителя или иные документы, подтверждающие их занятость, - в случае </w:t>
            </w:r>
            <w:proofErr w:type="gramStart"/>
            <w:r>
              <w:t>необходимости определения места назначения пособия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заключении брака - в случае, если заявитель состоит в браке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2.9. Назначение  пособия по уходу за ребенком в возрасте до 3 лет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по день достижения ребенком возраста 3 лет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свидетельства о рождении детей (при воспитании в семье двоих и </w:t>
            </w:r>
            <w:proofErr w:type="gramStart"/>
            <w:r>
              <w:t>более несовершеннолетних</w:t>
            </w:r>
            <w:proofErr w:type="gramEnd"/>
            <w:r>
              <w:t xml:space="preserve">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</w:t>
            </w:r>
            <w:proofErr w:type="gramStart"/>
            <w:r>
              <w:t xml:space="preserve">или) </w:t>
            </w:r>
            <w:proofErr w:type="gramEnd"/>
            <w:r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заключении брака - в случае, если заявитель состоит в браке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периоде, за который выплачено пособие по беременности и родам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выписки (копии) из трудовых 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иные документы, подтверждающие их занятость, - в случае </w:t>
            </w:r>
            <w:proofErr w:type="gramStart"/>
            <w:r>
              <w:t>необходимости определения места назначения пособия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том, что гражданин является обучающимся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>
              <w:t xml:space="preserve">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на срок до даты наступления обстоятельств, влекущих прекращение выплаты пособия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заключении брака - в случае, если заявитель состоит в браке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выписки (копии) из трудовых 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t>удочерителем</w:t>
            </w:r>
            <w:proofErr w:type="spellEnd"/>
            <w:r>
              <w:t>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>
              <w:t xml:space="preserve"> </w:t>
            </w:r>
            <w:proofErr w:type="gramStart"/>
            <w:r>
              <w:t>учреждениях</w:t>
            </w:r>
            <w:proofErr w:type="gramEnd"/>
            <w:r>
              <w:t>, приемной семье, детском доме семейного типа, под стражей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2.12. Назначение  пособия на детей старше 3 лет из отдельных категорий семей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удостоверение инвалида - для 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опекуна (попечителя), являющихся инвалидами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заключении брака - в случае, если заявитель состоит в браке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>выписки (копии) из трудовых 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</w:t>
            </w:r>
            <w:proofErr w:type="gramEnd"/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>), опекуна (попечителя)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proofErr w:type="gramStart"/>
            <w: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>
              <w:t xml:space="preserve"> </w:t>
            </w:r>
            <w:proofErr w:type="gramStart"/>
            <w:r>
              <w:t>учреждениях</w:t>
            </w:r>
            <w:proofErr w:type="gramEnd"/>
            <w:r>
              <w:t>, приемной семье, детском доме семейного типа, под стражей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листок нетрудоспособности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на срок, указанный в листке нетрудоспособности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листок нетрудоспособности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на срок, указанный в листке нетрудоспособности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листок нетрудоспособности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на срок, указанный в листке нетрудоспособности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2.18. Выдача справки о размере пособия на детей и периоде его выплаты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2.20. Выдача справки об удержании алиментов и их размере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 xml:space="preserve">2.24. Выдача справки </w:t>
            </w:r>
            <w:proofErr w:type="gramStart"/>
            <w: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3 дня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2.35. Выплата пособия на погребение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единовременно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 заявителя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свидетельство о рождении (при его наличии) - в случае смерти ребенка (детей)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трудовая 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 xml:space="preserve">2.44. Выдача справки о </w:t>
            </w:r>
            <w:proofErr w:type="spellStart"/>
            <w:r>
              <w:t>невыделении</w:t>
            </w:r>
            <w:proofErr w:type="spellEnd"/>
            <w: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5 дней со дня обращения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  <w:tr w:rsidR="002B6B79" w:rsidTr="007F497A">
        <w:tc>
          <w:tcPr>
            <w:tcW w:w="3198" w:type="dxa"/>
            <w:vMerge w:val="restart"/>
          </w:tcPr>
          <w:p w:rsidR="002B6B79" w:rsidRDefault="002B6B79">
            <w:pPr>
              <w:pStyle w:val="ConsPlusNormal"/>
            </w:pPr>
            <w: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>заявление</w:t>
            </w:r>
          </w:p>
        </w:tc>
        <w:tc>
          <w:tcPr>
            <w:tcW w:w="2019" w:type="dxa"/>
            <w:vMerge w:val="restart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  <w:vMerge w:val="restart"/>
          </w:tcPr>
          <w:p w:rsidR="002B6B79" w:rsidRDefault="002B6B79">
            <w:pPr>
              <w:pStyle w:val="ConsPlusNormal"/>
            </w:pPr>
            <w: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81" w:type="dxa"/>
            <w:vMerge w:val="restart"/>
          </w:tcPr>
          <w:p w:rsidR="002B6B79" w:rsidRDefault="002B6B79">
            <w:pPr>
              <w:pStyle w:val="ConsPlusNormal"/>
            </w:pPr>
            <w:r>
              <w:t>6 месяцев</w:t>
            </w:r>
          </w:p>
        </w:tc>
      </w:tr>
      <w:tr w:rsidR="002B6B79" w:rsidTr="007F497A">
        <w:tc>
          <w:tcPr>
            <w:tcW w:w="319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личность, либо их копии</w:t>
            </w:r>
          </w:p>
        </w:tc>
        <w:tc>
          <w:tcPr>
            <w:tcW w:w="2019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608" w:type="dxa"/>
            <w:vMerge/>
          </w:tcPr>
          <w:p w:rsidR="002B6B79" w:rsidRDefault="002B6B79">
            <w:pPr>
              <w:pStyle w:val="ConsPlusNormal"/>
            </w:pPr>
          </w:p>
        </w:tc>
        <w:tc>
          <w:tcPr>
            <w:tcW w:w="2381" w:type="dxa"/>
            <w:vMerge/>
          </w:tcPr>
          <w:p w:rsidR="002B6B79" w:rsidRDefault="002B6B79">
            <w:pPr>
              <w:pStyle w:val="ConsPlusNormal"/>
            </w:pPr>
          </w:p>
        </w:tc>
      </w:tr>
      <w:tr w:rsidR="002B6B79" w:rsidTr="007F497A">
        <w:tc>
          <w:tcPr>
            <w:tcW w:w="3198" w:type="dxa"/>
          </w:tcPr>
          <w:p w:rsidR="002B6B79" w:rsidRDefault="002B6B79">
            <w:pPr>
              <w:pStyle w:val="ConsPlusNormal"/>
            </w:pPr>
            <w: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5591" w:type="dxa"/>
          </w:tcPr>
          <w:p w:rsidR="002B6B79" w:rsidRDefault="002B6B79">
            <w:pPr>
              <w:pStyle w:val="ConsPlusNormal"/>
            </w:pPr>
            <w:r>
              <w:t xml:space="preserve"> паспорт или иной документ, удостоверяющий личность</w:t>
            </w:r>
          </w:p>
        </w:tc>
        <w:tc>
          <w:tcPr>
            <w:tcW w:w="2019" w:type="dxa"/>
          </w:tcPr>
          <w:p w:rsidR="002B6B79" w:rsidRDefault="002B6B79">
            <w:pPr>
              <w:pStyle w:val="ConsPlusNormal"/>
            </w:pPr>
            <w:r>
              <w:t>бесплатно</w:t>
            </w:r>
          </w:p>
        </w:tc>
        <w:tc>
          <w:tcPr>
            <w:tcW w:w="2608" w:type="dxa"/>
          </w:tcPr>
          <w:p w:rsidR="002B6B79" w:rsidRDefault="002B6B79">
            <w:pPr>
              <w:pStyle w:val="ConsPlusNormal"/>
            </w:pPr>
            <w:r>
              <w:t>3 дня</w:t>
            </w:r>
          </w:p>
        </w:tc>
        <w:tc>
          <w:tcPr>
            <w:tcW w:w="2381" w:type="dxa"/>
          </w:tcPr>
          <w:p w:rsidR="002B6B79" w:rsidRDefault="002B6B79">
            <w:pPr>
              <w:pStyle w:val="ConsPlusNormal"/>
            </w:pPr>
            <w:r>
              <w:t>бессрочно</w:t>
            </w:r>
          </w:p>
        </w:tc>
      </w:tr>
    </w:tbl>
    <w:p w:rsidR="005B154A" w:rsidRDefault="005B154A">
      <w:pPr>
        <w:pStyle w:val="ConsPlusNormal"/>
        <w:rPr>
          <w:sz w:val="16"/>
          <w:szCs w:val="16"/>
        </w:rPr>
      </w:pPr>
    </w:p>
    <w:sectPr w:rsidR="005B154A" w:rsidSect="006E7133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1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5B154A"/>
    <w:rsid w:val="002B6B79"/>
    <w:rsid w:val="005B154A"/>
    <w:rsid w:val="006A72D8"/>
    <w:rsid w:val="006E7133"/>
    <w:rsid w:val="007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6A72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3526</Words>
  <Characters>20103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ОПиКР</dc:creator>
  <cp:lastModifiedBy>ОПиКР</cp:lastModifiedBy>
  <cp:revision>4</cp:revision>
  <dcterms:created xsi:type="dcterms:W3CDTF">2023-02-09T07:00:00Z</dcterms:created>
  <dcterms:modified xsi:type="dcterms:W3CDTF">2023-02-09T12:52:00Z</dcterms:modified>
</cp:coreProperties>
</file>